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5B5C" w14:paraId="1565B49A" w14:textId="77777777" w:rsidTr="00475B5C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1CEDB48B" w:rsidR="00475B5C" w:rsidRPr="0036197D" w:rsidRDefault="00475B5C" w:rsidP="00475B5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Stanovení povinností na úseku BOZP</w:t>
            </w:r>
          </w:p>
        </w:tc>
      </w:tr>
      <w:tr w:rsidR="00475B5C" w14:paraId="2A915114" w14:textId="77777777" w:rsidTr="00475B5C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695E5707" w:rsidR="00475B5C" w:rsidRPr="0036197D" w:rsidRDefault="00475B5C" w:rsidP="00475B5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Ve vztahu k exkurzím na pracovištích</w:t>
            </w:r>
          </w:p>
        </w:tc>
      </w:tr>
      <w:tr w:rsidR="002709CD" w14:paraId="360C0D03" w14:textId="77777777" w:rsidTr="00475B5C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475B5C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475B5C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A0A26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AA0A26" w:rsidRPr="00475B5C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014E17FC" w:rsidR="00AA0A26" w:rsidRPr="0092071A" w:rsidRDefault="0092071A" w:rsidP="0092071A">
                  <w:r w:rsidRPr="0092071A">
                    <w:t>Tímto dokumentem se stanoví podmínky pro zajištění bezpečnosti a ochrany zdraví při práci a požární ochrany ve vztahu k ostatním fyzickým osobám, které se s vědomím zaměstnavatele pohybují po pracovištích společnosti.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475B5C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475B5C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19D6048B" w:rsidR="002709CD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odst.</w:t>
                  </w:r>
                  <w:r w:rsidR="0092071A">
                    <w:t xml:space="preserve"> (5), § 101</w:t>
                  </w:r>
                  <w:r>
                    <w:t>, zákona č. 262/2006 Sb., úz.</w:t>
                  </w:r>
                </w:p>
                <w:p w14:paraId="685539B2" w14:textId="0580F847" w:rsidR="005D1C82" w:rsidRDefault="00061151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16, </w:t>
                  </w:r>
                  <w:r w:rsidR="005D1C82">
                    <w:t>zákona č. 133/1985 Sb., úz.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475B5C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Pr="00475B5C" w:rsidRDefault="00AA0A26" w:rsidP="00AA0A26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426E032B" w:rsidR="00AA0A26" w:rsidRDefault="00AA0A26" w:rsidP="00383C9B">
                  <w:r w:rsidRPr="009D025B">
                    <w:t>Zaměstnavatel, vedoucí zaměstnanci</w:t>
                  </w:r>
                  <w:r w:rsidR="00015B3F">
                    <w:t>, OZO BOZP, 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475B5C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AB79DF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AB79DF" w:rsidRPr="00475B5C" w:rsidRDefault="00AB79DF" w:rsidP="00AB79DF">
                  <w:pPr>
                    <w:jc w:val="right"/>
                    <w:rPr>
                      <w:color w:val="808080" w:themeColor="background1" w:themeShade="80"/>
                    </w:rPr>
                  </w:pPr>
                  <w:bookmarkStart w:id="0" w:name="_GoBack" w:colFirst="1" w:colLast="1"/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B1C42E8" w14:textId="77777777" w:rsidR="00AB79DF" w:rsidRDefault="00AB79DF" w:rsidP="00AB79DF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363F9FB0" w14:textId="77777777" w:rsidR="00AB79DF" w:rsidRPr="001B61B8" w:rsidRDefault="00AB79DF" w:rsidP="00AB79DF">
                  <w:r>
                    <w:t>Ulice + ČP</w:t>
                  </w:r>
                </w:p>
                <w:p w14:paraId="41DE01DF" w14:textId="77777777" w:rsidR="00AB79DF" w:rsidRPr="001B61B8" w:rsidRDefault="00AB79DF" w:rsidP="00AB79DF">
                  <w:r>
                    <w:t>PSČ + Obec</w:t>
                  </w:r>
                </w:p>
                <w:p w14:paraId="7FFE3434" w14:textId="7CFAA72B" w:rsidR="00AB79DF" w:rsidRPr="001B61B8" w:rsidRDefault="00AB79DF" w:rsidP="00AB79DF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07A1EAF7" w14:textId="1D9BA8E8" w:rsidR="00AB79DF" w:rsidRPr="002222E0" w:rsidRDefault="00AB79DF" w:rsidP="00AB79DF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  <w:p w14:paraId="3BFFE408" w14:textId="30EE116C" w:rsidR="00AB79DF" w:rsidRPr="002222E0" w:rsidRDefault="00AB79DF" w:rsidP="00AB79DF">
                  <w:pPr>
                    <w:rPr>
                      <w:b/>
                    </w:rPr>
                  </w:pPr>
                </w:p>
              </w:tc>
            </w:tr>
            <w:bookmarkEnd w:id="0"/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1814C963" w:rsidR="001B61B8" w:rsidRPr="0036197D" w:rsidRDefault="001B61B8" w:rsidP="001B61B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475B5C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475B5C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3F2C531C" w14:textId="12F55AF4" w:rsidR="00D41F06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5910457" w:history="1">
            <w:r w:rsidR="00D41F06" w:rsidRPr="000F058B">
              <w:rPr>
                <w:rStyle w:val="Hypertextovodkaz"/>
                <w:noProof/>
              </w:rPr>
              <w:t>1</w:t>
            </w:r>
            <w:r w:rsidR="00D41F06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D41F06" w:rsidRPr="000F058B">
              <w:rPr>
                <w:rStyle w:val="Hypertextovodkaz"/>
                <w:noProof/>
              </w:rPr>
              <w:t>Povinnosti ve vztahu k exkurzím</w:t>
            </w:r>
            <w:r w:rsidR="00D41F06">
              <w:rPr>
                <w:noProof/>
                <w:webHidden/>
              </w:rPr>
              <w:tab/>
            </w:r>
            <w:r w:rsidR="00D41F06">
              <w:rPr>
                <w:noProof/>
                <w:webHidden/>
              </w:rPr>
              <w:fldChar w:fldCharType="begin"/>
            </w:r>
            <w:r w:rsidR="00D41F06">
              <w:rPr>
                <w:noProof/>
                <w:webHidden/>
              </w:rPr>
              <w:instrText xml:space="preserve"> PAGEREF _Toc455910457 \h </w:instrText>
            </w:r>
            <w:r w:rsidR="00D41F06">
              <w:rPr>
                <w:noProof/>
                <w:webHidden/>
              </w:rPr>
            </w:r>
            <w:r w:rsidR="00D41F06">
              <w:rPr>
                <w:noProof/>
                <w:webHidden/>
              </w:rPr>
              <w:fldChar w:fldCharType="separate"/>
            </w:r>
            <w:r w:rsidR="00D41F06">
              <w:rPr>
                <w:noProof/>
                <w:webHidden/>
              </w:rPr>
              <w:t>3</w:t>
            </w:r>
            <w:r w:rsidR="00D41F06">
              <w:rPr>
                <w:noProof/>
                <w:webHidden/>
              </w:rPr>
              <w:fldChar w:fldCharType="end"/>
            </w:r>
          </w:hyperlink>
        </w:p>
        <w:p w14:paraId="520F9C1F" w14:textId="75E3CC94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5B310696" w14:textId="77777777" w:rsidR="00694103" w:rsidRDefault="00694103" w:rsidP="00694103">
      <w:pPr>
        <w:pStyle w:val="Nadpis1"/>
      </w:pPr>
      <w:bookmarkStart w:id="1" w:name="_Toc465930956"/>
      <w:r>
        <w:lastRenderedPageBreak/>
        <w:t>Vymezení základních pojmů a povinností</w:t>
      </w:r>
      <w:bookmarkEnd w:id="1"/>
    </w:p>
    <w:p w14:paraId="02D6803D" w14:textId="77777777" w:rsidR="00694103" w:rsidRDefault="00694103" w:rsidP="00E3065B">
      <w:pPr>
        <w:pStyle w:val="Odstavecseseznamem"/>
        <w:numPr>
          <w:ilvl w:val="0"/>
          <w:numId w:val="3"/>
        </w:numPr>
      </w:pPr>
      <w:r>
        <w:t>Základní pojmy použité v tomto dokumentu:</w:t>
      </w:r>
    </w:p>
    <w:p w14:paraId="7A024C2B" w14:textId="77777777" w:rsidR="00694103" w:rsidRDefault="00694103" w:rsidP="00E3065B">
      <w:pPr>
        <w:pStyle w:val="Odstavecseseznamem"/>
        <w:numPr>
          <w:ilvl w:val="1"/>
          <w:numId w:val="3"/>
        </w:numPr>
      </w:pPr>
      <w:r w:rsidRPr="0043304E">
        <w:rPr>
          <w:b/>
        </w:rPr>
        <w:t>organizátor exkurze</w:t>
      </w:r>
      <w:r>
        <w:t>: fyzická nebo právnická osoba, která žádá společnost o možnost uspořádat exkurzi na pracovištích společnosti;</w:t>
      </w:r>
    </w:p>
    <w:p w14:paraId="45310DAD" w14:textId="673B95D0" w:rsidR="00694103" w:rsidRDefault="00694103" w:rsidP="00E3065B">
      <w:pPr>
        <w:pStyle w:val="Odstavecseseznamem"/>
        <w:numPr>
          <w:ilvl w:val="1"/>
          <w:numId w:val="3"/>
        </w:numPr>
      </w:pPr>
      <w:r w:rsidRPr="0043304E">
        <w:rPr>
          <w:b/>
        </w:rPr>
        <w:t>společnost</w:t>
      </w:r>
      <w:r>
        <w:t xml:space="preserve">: </w:t>
      </w:r>
    </w:p>
    <w:p w14:paraId="05E68097" w14:textId="77777777" w:rsidR="00694103" w:rsidRDefault="00694103" w:rsidP="00E3065B">
      <w:pPr>
        <w:pStyle w:val="Odstavecseseznamem"/>
        <w:numPr>
          <w:ilvl w:val="1"/>
          <w:numId w:val="3"/>
        </w:numPr>
      </w:pPr>
      <w:r w:rsidRPr="0043304E">
        <w:rPr>
          <w:b/>
        </w:rPr>
        <w:t xml:space="preserve">osoba, která ze strany společnosti </w:t>
      </w:r>
      <w:r>
        <w:rPr>
          <w:b/>
        </w:rPr>
        <w:t xml:space="preserve">zajišťuje </w:t>
      </w:r>
      <w:r w:rsidRPr="0043304E">
        <w:rPr>
          <w:b/>
        </w:rPr>
        <w:t>exkurzi</w:t>
      </w:r>
      <w:r>
        <w:t>: zaměstnanec(</w:t>
      </w:r>
      <w:proofErr w:type="spellStart"/>
      <w:r>
        <w:t>kyně</w:t>
      </w:r>
      <w:proofErr w:type="spellEnd"/>
      <w:r>
        <w:t>) společnosti, která komunikuje s organizátorem exkurze a která zajišťuje hladký průběh exkurze;</w:t>
      </w:r>
    </w:p>
    <w:p w14:paraId="76DFD30E" w14:textId="77777777" w:rsidR="00694103" w:rsidRDefault="00694103" w:rsidP="00E3065B">
      <w:pPr>
        <w:pStyle w:val="Odstavecseseznamem"/>
        <w:numPr>
          <w:ilvl w:val="1"/>
          <w:numId w:val="3"/>
        </w:numPr>
      </w:pPr>
      <w:r>
        <w:rPr>
          <w:b/>
        </w:rPr>
        <w:t>doprovod</w:t>
      </w:r>
      <w:r w:rsidRPr="0043304E">
        <w:t>:</w:t>
      </w:r>
      <w:r>
        <w:t xml:space="preserve"> zaměstnanec společnosti, pověřený osobou, která ze strany společnosti zajišťuje exkurzi tím, aby po celou dobu trvání exkurze tuto doprovázel, poskytoval exkurzi výklad, informace a odpovídal na dotazy exkurze a aby zajišťoval bezpečnost exkurze a osob, kterých se přítomnost exkurze dotýká;</w:t>
      </w:r>
    </w:p>
    <w:p w14:paraId="2D12FC8C" w14:textId="7A507B65" w:rsidR="00694103" w:rsidRDefault="00694103" w:rsidP="00E3065B">
      <w:pPr>
        <w:pStyle w:val="Odstavecseseznamem"/>
        <w:numPr>
          <w:ilvl w:val="1"/>
          <w:numId w:val="3"/>
        </w:numPr>
      </w:pPr>
      <w:r>
        <w:rPr>
          <w:b/>
        </w:rPr>
        <w:t>odpovědná osoba za exkurzi</w:t>
      </w:r>
      <w:r w:rsidRPr="0043304E">
        <w:t>:</w:t>
      </w:r>
      <w:r>
        <w:t xml:space="preserve"> pověřená osoba organizátora exkurze, která komunikuje s osobou, která ze strany společnosti zajišťuje exkurzi a která se po celou dobu trvání exkurze účastní exkurze a zodpovídá za chování a bezpečnost členů exkurze.</w:t>
      </w:r>
    </w:p>
    <w:p w14:paraId="7C9ABCFC" w14:textId="77777777" w:rsidR="00694103" w:rsidRDefault="00694103" w:rsidP="00694103"/>
    <w:p w14:paraId="4C6F55AF" w14:textId="77777777" w:rsidR="00694103" w:rsidRPr="000D0197" w:rsidRDefault="00694103" w:rsidP="00694103">
      <w:pPr>
        <w:pStyle w:val="Nadpis1"/>
      </w:pPr>
      <w:bookmarkStart w:id="2" w:name="_Toc465930957"/>
      <w:r>
        <w:t>Povinnosti ve vztahu k exkurzím</w:t>
      </w:r>
      <w:bookmarkEnd w:id="2"/>
    </w:p>
    <w:p w14:paraId="6636F7B5" w14:textId="77777777" w:rsidR="00694103" w:rsidRDefault="00694103" w:rsidP="00E3065B">
      <w:pPr>
        <w:pStyle w:val="Odstavecseseznamem"/>
        <w:numPr>
          <w:ilvl w:val="0"/>
          <w:numId w:val="4"/>
        </w:numPr>
      </w:pPr>
      <w:r w:rsidRPr="0092071A">
        <w:t>V případech, kdy bude na pracovištích společnosti organizována exkurze, musí být splněny následující požadavky:</w:t>
      </w:r>
    </w:p>
    <w:p w14:paraId="65C9D27D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>organizátor exkurze, před zahájením exkurze, musí být informován o požadavcích plynoucích z tohoto pokynu;</w:t>
      </w:r>
    </w:p>
    <w:p w14:paraId="0A9CE94B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>organizátor exkurze ustanoví odpovědnou osobu za exkurzi;</w:t>
      </w:r>
    </w:p>
    <w:p w14:paraId="40AE9A98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 xml:space="preserve">společnost (osoba, která ze strany společnosti </w:t>
      </w:r>
      <w:r>
        <w:t xml:space="preserve">zajišťuje </w:t>
      </w:r>
      <w:r w:rsidRPr="0092071A">
        <w:t>exkurzi) ustanoví odpovědnou osobu, která bude exkurzi doprovázet, dále jen doprovod;</w:t>
      </w:r>
    </w:p>
    <w:p w14:paraId="056D837A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 xml:space="preserve">společnost se s organizátorem exkurze, před zahájením exkurze, dohodne na rozsahu exkurze, tj. zejména na navštívených místech / konkrétních </w:t>
      </w:r>
      <w:proofErr w:type="gramStart"/>
      <w:r w:rsidRPr="0092071A">
        <w:t>pracovištích - tato</w:t>
      </w:r>
      <w:proofErr w:type="gramEnd"/>
      <w:r w:rsidRPr="0092071A">
        <w:t xml:space="preserve"> místa se stanoví písemně; společnost s rozsahem exkurze řádně seznámí ustanovený doprovod a tomuto předá rozsah exkurze v písemné podobě;</w:t>
      </w:r>
    </w:p>
    <w:p w14:paraId="55599305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>společnost zajistí, aby odpovědné osobě za exkurzi:</w:t>
      </w:r>
    </w:p>
    <w:p w14:paraId="686A0D64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byly předány písemné informace o rizicích a o přijatých opatřeních, v relevantním rozsahu;</w:t>
      </w:r>
    </w:p>
    <w:p w14:paraId="4790A8B8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byl předán rozsah exkurze (seznam navštívených míst / pracovišť);</w:t>
      </w:r>
    </w:p>
    <w:p w14:paraId="13A56A32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informace a kontakt na doprovod;</w:t>
      </w:r>
    </w:p>
    <w:p w14:paraId="4BE7C15A" w14:textId="77777777" w:rsidR="00694103" w:rsidRDefault="00694103" w:rsidP="00E3065B">
      <w:pPr>
        <w:pStyle w:val="Odstavecseseznamem"/>
        <w:numPr>
          <w:ilvl w:val="1"/>
          <w:numId w:val="4"/>
        </w:numPr>
      </w:pPr>
      <w:r w:rsidRPr="0092071A">
        <w:t>doprovod dále:</w:t>
      </w:r>
    </w:p>
    <w:p w14:paraId="14F17496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při zahájení exkurze:</w:t>
      </w:r>
    </w:p>
    <w:p w14:paraId="0E125EA2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ověří, že odpovědná osoba za exkurzi obdržela výše uvedené informace, že jim rozumí a nemá k nim připomínek;</w:t>
      </w:r>
    </w:p>
    <w:p w14:paraId="71C532E8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převezme od odpovědné osoby za exkurzi, aktuální seznam členů exkurze;</w:t>
      </w:r>
    </w:p>
    <w:p w14:paraId="353EE81E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přepočítá členy exkurze, dle seznamu členů exkurze;</w:t>
      </w:r>
    </w:p>
    <w:p w14:paraId="495B87DC" w14:textId="77777777" w:rsidR="00694103" w:rsidRDefault="00694103" w:rsidP="00E3065B">
      <w:pPr>
        <w:pStyle w:val="Odstavecseseznamem"/>
        <w:numPr>
          <w:ilvl w:val="3"/>
          <w:numId w:val="4"/>
        </w:numPr>
      </w:pPr>
      <w:r>
        <w:t>vyřeší případné neshody, tj. dle uvážení aktualizuje seznam členů exkurze, vyloučí přebývající členy exkurze nebo zruší exkurzi;</w:t>
      </w:r>
    </w:p>
    <w:p w14:paraId="5777EF44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v průběhu exkurze:</w:t>
      </w:r>
    </w:p>
    <w:p w14:paraId="2F22F692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dohlíží nad bezpečným průběhem exkurze a chováním členů exkurze;</w:t>
      </w:r>
    </w:p>
    <w:p w14:paraId="6B5A03F9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nepřipustí, aby se členové exkurze pohybovali</w:t>
      </w:r>
      <w:r>
        <w:t>:</w:t>
      </w:r>
    </w:p>
    <w:p w14:paraId="7757457D" w14:textId="77777777" w:rsidR="00694103" w:rsidRDefault="00694103" w:rsidP="00E3065B">
      <w:pPr>
        <w:pStyle w:val="Odstavecseseznamem"/>
        <w:numPr>
          <w:ilvl w:val="4"/>
          <w:numId w:val="4"/>
        </w:numPr>
      </w:pPr>
      <w:r w:rsidRPr="0092071A">
        <w:t>v místech a na pracovištích, kde je přikázáno používat konkrétní OOPP, bez těchto OOPP;</w:t>
      </w:r>
    </w:p>
    <w:p w14:paraId="6A11CB1D" w14:textId="77777777" w:rsidR="00694103" w:rsidRDefault="00694103" w:rsidP="00E3065B">
      <w:pPr>
        <w:pStyle w:val="Odstavecseseznamem"/>
        <w:numPr>
          <w:ilvl w:val="4"/>
          <w:numId w:val="4"/>
        </w:numPr>
      </w:pPr>
      <w:r w:rsidRPr="0092071A">
        <w:t>v místech, kde je vstup nepovolaným osobám zakázán, pokud tato místa nejsou předmětem exkurze, viz písemně stanovený rozsah exkurze;</w:t>
      </w:r>
    </w:p>
    <w:p w14:paraId="47A9F75E" w14:textId="77777777" w:rsidR="00694103" w:rsidRDefault="00694103" w:rsidP="00E3065B">
      <w:pPr>
        <w:pStyle w:val="Odstavecseseznamem"/>
        <w:numPr>
          <w:ilvl w:val="3"/>
          <w:numId w:val="4"/>
        </w:numPr>
      </w:pPr>
      <w:r w:rsidRPr="0092071A">
        <w:t>poskytuje členům exkurze nezbytné informace a pokyny, k zajištění bezpečnosti;</w:t>
      </w:r>
    </w:p>
    <w:p w14:paraId="5E83B733" w14:textId="77777777" w:rsidR="00694103" w:rsidRDefault="00694103" w:rsidP="00E3065B">
      <w:pPr>
        <w:pStyle w:val="Odstavecseseznamem"/>
        <w:numPr>
          <w:ilvl w:val="3"/>
          <w:numId w:val="4"/>
        </w:numPr>
      </w:pPr>
      <w:r>
        <w:lastRenderedPageBreak/>
        <w:t xml:space="preserve">v případě zjištění pochybení v chování členů exkurze, tj. např. chování v rozporu s bezpečností nebo chování, které působí nebo mohlo způsobit vznik materiálních škod společnosti, neprodleně ukončí exkurzi nebo tuto přeruší a sjedná nápravu; </w:t>
      </w:r>
    </w:p>
    <w:p w14:paraId="7E180880" w14:textId="77777777" w:rsidR="00694103" w:rsidRDefault="00694103" w:rsidP="00E3065B">
      <w:pPr>
        <w:pStyle w:val="Odstavecseseznamem"/>
        <w:numPr>
          <w:ilvl w:val="2"/>
          <w:numId w:val="4"/>
        </w:numPr>
      </w:pPr>
      <w:r w:rsidRPr="0092071A">
        <w:t>při ukončení exkurze přepočítá počet členů exkurze, dle aktuálního seznamu členů exkurze, zda některý z členů nezůstal na pracovištích společnosti.</w:t>
      </w:r>
    </w:p>
    <w:p w14:paraId="7B0B02B1" w14:textId="77777777" w:rsidR="00694103" w:rsidRDefault="00694103" w:rsidP="00E3065B">
      <w:pPr>
        <w:pStyle w:val="Odstavecseseznamem"/>
        <w:numPr>
          <w:ilvl w:val="1"/>
          <w:numId w:val="4"/>
        </w:numPr>
      </w:pPr>
      <w:r>
        <w:t>odpovědná osoba za exkurzi:</w:t>
      </w:r>
    </w:p>
    <w:p w14:paraId="70734B97" w14:textId="77777777" w:rsidR="00694103" w:rsidRDefault="00694103" w:rsidP="00E3065B">
      <w:pPr>
        <w:pStyle w:val="Odstavecseseznamem"/>
        <w:numPr>
          <w:ilvl w:val="2"/>
          <w:numId w:val="4"/>
        </w:numPr>
      </w:pPr>
      <w:r>
        <w:t>před zahájením exkurze, ale i kdykoli během exkurze sdělí společnosti nebo doprovodu informace, které mohou mít vliv na bezpečnost čelenů exkurze, zejména informace o zdravotních indispozicích (např. poruchy zraku, sluchu, stability nebo i jiné vady, které mohou být zdrojem ztížené pohyblivosti nebo orientace apod.) popř. i jiné skutečnosti;</w:t>
      </w:r>
    </w:p>
    <w:p w14:paraId="1227D379" w14:textId="77777777" w:rsidR="00694103" w:rsidRDefault="00694103" w:rsidP="00E3065B">
      <w:pPr>
        <w:pStyle w:val="Odstavecseseznamem"/>
        <w:numPr>
          <w:ilvl w:val="2"/>
          <w:numId w:val="4"/>
        </w:numPr>
      </w:pPr>
      <w:r>
        <w:t>předá členům exkurze informace o rizicích a o přijatých opatřeních, které obdržela od společnosti;</w:t>
      </w:r>
    </w:p>
    <w:p w14:paraId="1CE886ED" w14:textId="77777777" w:rsidR="00694103" w:rsidRDefault="00694103" w:rsidP="00E3065B">
      <w:pPr>
        <w:pStyle w:val="Odstavecseseznamem"/>
        <w:numPr>
          <w:ilvl w:val="2"/>
          <w:numId w:val="4"/>
        </w:numPr>
      </w:pPr>
      <w:r>
        <w:t>po celou dobu trvání exkurze dohlíží nad bezpečností a řádným a bezpečným chováním členů exkurze, zejména chováním, které je v souladu s poskytnutými informacemi o rizicích a o přijatých opatřeních, odpovídá za členy exkurze a dle potřeby usměrňuje jejich chování.</w:t>
      </w:r>
    </w:p>
    <w:p w14:paraId="1F8CEDE5" w14:textId="77777777" w:rsidR="00694103" w:rsidRDefault="00694103" w:rsidP="00E3065B">
      <w:pPr>
        <w:pStyle w:val="Odstavecseseznamem"/>
        <w:numPr>
          <w:ilvl w:val="0"/>
          <w:numId w:val="4"/>
        </w:numPr>
      </w:pPr>
      <w:r>
        <w:t>Členům exkurze se přísně zakazuje v areálu společnosti a na všech pracovištích společnosti kouřit a dále požívat nebo být pod vlivem alkoholu či jiných návykových látek (výjimkou jsou opodstatněné případy – např. léky. Pokud mají tyto skutečnosti vliv na bezpečnost, musejí být sděleny společnosti před zahájením exkurze).</w:t>
      </w:r>
    </w:p>
    <w:p w14:paraId="7C8F1BB7" w14:textId="77777777" w:rsidR="00694103" w:rsidRDefault="00694103" w:rsidP="00E3065B">
      <w:pPr>
        <w:pStyle w:val="Odstavecseseznamem"/>
        <w:numPr>
          <w:ilvl w:val="0"/>
          <w:numId w:val="4"/>
        </w:numPr>
      </w:pPr>
      <w:r w:rsidRPr="0092071A">
        <w:t>S ohledem na typ a zaměření exkurze a zejména s ohledem na místa a pracoviště, kde bude exkurze organizována a dále s ohledem na věk, počet, pohybové a orientační schopnosti členů exkurze, mohou být výše uvedené zásady přiměřeně upraveny, vždy však tak, aby bezpečnost byla zajištěna.</w:t>
      </w:r>
    </w:p>
    <w:p w14:paraId="19273E28" w14:textId="77777777" w:rsidR="00694103" w:rsidRDefault="00694103" w:rsidP="00E3065B">
      <w:pPr>
        <w:pStyle w:val="Odstavecseseznamem"/>
        <w:numPr>
          <w:ilvl w:val="0"/>
          <w:numId w:val="4"/>
        </w:numPr>
      </w:pPr>
      <w:r w:rsidRPr="0092071A">
        <w:t xml:space="preserve">Za informování o rizicích a o přijatých opatřeních </w:t>
      </w:r>
      <w:r>
        <w:t xml:space="preserve">odpovídá </w:t>
      </w:r>
      <w:r w:rsidRPr="0092071A">
        <w:t xml:space="preserve">vždy osoba, která </w:t>
      </w:r>
      <w:r>
        <w:t xml:space="preserve">ze strany společnosti </w:t>
      </w:r>
      <w:r w:rsidRPr="0092071A">
        <w:t>dohodla exkurzi.</w:t>
      </w:r>
    </w:p>
    <w:p w14:paraId="118855FB" w14:textId="77777777" w:rsidR="00694103" w:rsidRDefault="00694103" w:rsidP="00E3065B">
      <w:pPr>
        <w:pStyle w:val="Odstavecseseznamem"/>
        <w:numPr>
          <w:ilvl w:val="0"/>
          <w:numId w:val="4"/>
        </w:numPr>
      </w:pPr>
      <w:r w:rsidRPr="0092071A">
        <w:t>Informace o rizicích vycházejí z organizace řízení (managementu) rizika.</w:t>
      </w:r>
    </w:p>
    <w:p w14:paraId="1A8273D7" w14:textId="41FBA9AC" w:rsidR="0092071A" w:rsidRDefault="00694103" w:rsidP="00E3065B">
      <w:pPr>
        <w:pStyle w:val="Odstavecseseznamem"/>
        <w:numPr>
          <w:ilvl w:val="0"/>
          <w:numId w:val="4"/>
        </w:numPr>
      </w:pPr>
      <w:r w:rsidRPr="0092071A">
        <w:t>V případě exkurze, jejímiž členy jsou i děti, musejí být navíc dodrženy požadavky stanovené pokynem saw_02a06</w:t>
      </w:r>
      <w:r>
        <w:rPr>
          <w:rStyle w:val="Znakapoznpodarou"/>
        </w:rPr>
        <w:footnoteReference w:id="2"/>
      </w:r>
      <w:r w:rsidRPr="0092071A">
        <w:t>.</w:t>
      </w:r>
    </w:p>
    <w:sectPr w:rsidR="0092071A" w:rsidSect="00475B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50DB" w14:textId="77777777" w:rsidR="00A478BB" w:rsidRDefault="00A478BB" w:rsidP="00B05CB9">
      <w:pPr>
        <w:spacing w:line="240" w:lineRule="auto"/>
      </w:pPr>
      <w:r>
        <w:separator/>
      </w:r>
    </w:p>
  </w:endnote>
  <w:endnote w:type="continuationSeparator" w:id="0">
    <w:p w14:paraId="7DCB1606" w14:textId="77777777" w:rsidR="00A478BB" w:rsidRDefault="00A478BB" w:rsidP="00B05CB9">
      <w:pPr>
        <w:spacing w:line="240" w:lineRule="auto"/>
      </w:pPr>
      <w:r>
        <w:continuationSeparator/>
      </w:r>
    </w:p>
  </w:endnote>
  <w:endnote w:type="continuationNotice" w:id="1">
    <w:p w14:paraId="1F1ABD0A" w14:textId="77777777" w:rsidR="00A478BB" w:rsidRDefault="00A478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0E212D" w14:paraId="59CBF28A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2512BFA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4" w:name="_Hlk487353101"/>
          <w:bookmarkStart w:id="5" w:name="_Hlk487353100"/>
          <w:bookmarkStart w:id="6" w:name="_Hlk487353099"/>
          <w:bookmarkStart w:id="7" w:name="_Hlk482105600"/>
          <w:bookmarkStart w:id="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F1103E4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ACF1539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56E0BEA" w14:textId="77777777" w:rsidR="000E212D" w:rsidRDefault="000E212D" w:rsidP="000E212D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0E212D" w14:paraId="58C12622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0246C82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1223C78" wp14:editId="5976924C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0635893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E49AC5C" w14:textId="77777777" w:rsidR="000E212D" w:rsidRDefault="000E212D" w:rsidP="000E212D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7B662D07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9DA4F45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671FC8EE" w14:textId="77777777" w:rsidR="000E212D" w:rsidRDefault="000E212D" w:rsidP="000E212D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496C3B83" w14:textId="77777777" w:rsidR="000E212D" w:rsidRDefault="000E212D" w:rsidP="000E212D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833DD64" w14:textId="77777777" w:rsidR="000E212D" w:rsidRDefault="000E212D" w:rsidP="000E212D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4"/>
    <w:bookmarkEnd w:id="5"/>
    <w:bookmarkEnd w:id="6"/>
    <w:bookmarkEnd w:id="7"/>
    <w:bookmarkEnd w:id="8"/>
  </w:tbl>
  <w:p w14:paraId="0FFAB156" w14:textId="26CDF4E5" w:rsidR="00AA0A26" w:rsidRPr="000E212D" w:rsidRDefault="00AA0A26" w:rsidP="000E2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84E8" w14:textId="77777777" w:rsidR="00A478BB" w:rsidRDefault="00A478BB" w:rsidP="00B05CB9">
      <w:pPr>
        <w:spacing w:line="240" w:lineRule="auto"/>
      </w:pPr>
      <w:r>
        <w:separator/>
      </w:r>
    </w:p>
  </w:footnote>
  <w:footnote w:type="continuationSeparator" w:id="0">
    <w:p w14:paraId="07E4F1EF" w14:textId="77777777" w:rsidR="00A478BB" w:rsidRDefault="00A478BB" w:rsidP="00B05CB9">
      <w:pPr>
        <w:spacing w:line="240" w:lineRule="auto"/>
      </w:pPr>
      <w:r>
        <w:continuationSeparator/>
      </w:r>
    </w:p>
  </w:footnote>
  <w:footnote w:type="continuationNotice" w:id="1">
    <w:p w14:paraId="3A06A5BA" w14:textId="77777777" w:rsidR="00A478BB" w:rsidRDefault="00A478BB">
      <w:pPr>
        <w:spacing w:line="240" w:lineRule="auto"/>
      </w:pPr>
    </w:p>
  </w:footnote>
  <w:footnote w:id="2">
    <w:p w14:paraId="4CA574B5" w14:textId="77777777" w:rsidR="00694103" w:rsidRPr="00E371DB" w:rsidRDefault="00694103" w:rsidP="00694103">
      <w:pPr>
        <w:pStyle w:val="Nadpis2"/>
        <w:numPr>
          <w:ilvl w:val="0"/>
          <w:numId w:val="0"/>
        </w:numPr>
        <w:ind w:left="576" w:hanging="576"/>
        <w:rPr>
          <w:sz w:val="18"/>
          <w:szCs w:val="18"/>
        </w:rPr>
      </w:pPr>
      <w:r>
        <w:rPr>
          <w:rStyle w:val="Znakapoznpodarou"/>
        </w:rPr>
        <w:footnoteRef/>
      </w:r>
      <w:r w:rsidRPr="00E371DB">
        <w:rPr>
          <w:sz w:val="18"/>
          <w:szCs w:val="18"/>
        </w:rPr>
        <w:t xml:space="preserve"> </w:t>
      </w:r>
      <w:bookmarkStart w:id="3" w:name="_Toc457826996"/>
      <w:r w:rsidRPr="00E371DB">
        <w:rPr>
          <w:sz w:val="18"/>
          <w:szCs w:val="18"/>
        </w:rPr>
        <w:t>Fyzické osoby mladší 15 let (děti)</w:t>
      </w:r>
      <w:bookmarkEnd w:id="3"/>
    </w:p>
    <w:p w14:paraId="027B34C0" w14:textId="77777777" w:rsidR="00694103" w:rsidRPr="00E371DB" w:rsidRDefault="00694103" w:rsidP="00E3065B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Pro pohyb fyzických osob mladších 15 let, resp. dětí, platí následující požadavky:</w:t>
      </w:r>
    </w:p>
    <w:p w14:paraId="4BA359EE" w14:textId="77777777" w:rsidR="00694103" w:rsidRPr="00E371DB" w:rsidRDefault="00694103" w:rsidP="00E3065B">
      <w:pPr>
        <w:pStyle w:val="Odstavecseseznamem"/>
        <w:numPr>
          <w:ilvl w:val="1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děti na pracoviště společnosti vstupují jen zcela výjimečně, v opodstatněných případech, např. v případě přípravy na budoucí povolání nebo jako rodinní příslušníci v naléhavých situacích;</w:t>
      </w:r>
    </w:p>
    <w:p w14:paraId="54BDD16F" w14:textId="77777777" w:rsidR="00694103" w:rsidRPr="00E371DB" w:rsidRDefault="00694103" w:rsidP="00E3065B">
      <w:pPr>
        <w:pStyle w:val="Odstavecseseznamem"/>
        <w:numPr>
          <w:ilvl w:val="1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děti se nesmějí:</w:t>
      </w:r>
    </w:p>
    <w:p w14:paraId="1118753B" w14:textId="77777777" w:rsidR="00694103" w:rsidRPr="00E371DB" w:rsidRDefault="00694103" w:rsidP="00E3065B">
      <w:pPr>
        <w:pStyle w:val="Odstavecseseznamem"/>
        <w:numPr>
          <w:ilvl w:val="2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po pracovištích společnosti (kromě pracovišť administrativního a sociálního charakteru) pohybovat samostatně, bez doprovodu osoby starší 18 let; děti mladší 12 let se nesmí bez doprovodu osoby starší 18 let pohybovat po žádných pracovištích společnosti; zejména vstupovat do výrobních a skladových prostor společnosti;</w:t>
      </w:r>
    </w:p>
    <w:p w14:paraId="72560D1B" w14:textId="77777777" w:rsidR="00694103" w:rsidRPr="00E371DB" w:rsidRDefault="00694103" w:rsidP="00E3065B">
      <w:pPr>
        <w:pStyle w:val="Odstavecseseznamem"/>
        <w:numPr>
          <w:ilvl w:val="1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osoba doprovázející dítě (děti):</w:t>
      </w:r>
    </w:p>
    <w:p w14:paraId="6A41B93F" w14:textId="77777777" w:rsidR="00694103" w:rsidRPr="00E371DB" w:rsidRDefault="00694103" w:rsidP="00E3065B">
      <w:pPr>
        <w:pStyle w:val="Odstavecseseznamem"/>
        <w:numPr>
          <w:ilvl w:val="2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se při příchodu ohlásí u příslušného vedoucího zaměstnance / na úseku vedení společnosti a tomuto ohlásí, že hodlá na pracoviště společnosti vstoupit, jakož to doprovod dítěte / dětí a současně nahlásí počet doprovázených dětí;</w:t>
      </w:r>
    </w:p>
    <w:p w14:paraId="766C8A36" w14:textId="77777777" w:rsidR="00694103" w:rsidRPr="00E371DB" w:rsidRDefault="00694103" w:rsidP="00E3065B">
      <w:pPr>
        <w:pStyle w:val="Odstavecseseznamem"/>
        <w:numPr>
          <w:ilvl w:val="2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za dítě / děti převezme informace o rizicích a v rámci možností je poučí;</w:t>
      </w:r>
    </w:p>
    <w:p w14:paraId="3CFF4223" w14:textId="77777777" w:rsidR="00694103" w:rsidRPr="00E371DB" w:rsidRDefault="00694103" w:rsidP="00E3065B">
      <w:pPr>
        <w:pStyle w:val="Odstavecseseznamem"/>
        <w:numPr>
          <w:ilvl w:val="2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po celou dobu pobytu ve společnosti, trvale nad dítětem / dětmi dohlíží;</w:t>
      </w:r>
    </w:p>
    <w:p w14:paraId="279910C2" w14:textId="77777777" w:rsidR="00694103" w:rsidRPr="00E371DB" w:rsidRDefault="00694103" w:rsidP="00E3065B">
      <w:pPr>
        <w:pStyle w:val="Odstavecseseznamem"/>
        <w:numPr>
          <w:ilvl w:val="2"/>
          <w:numId w:val="5"/>
        </w:numPr>
        <w:rPr>
          <w:sz w:val="18"/>
          <w:szCs w:val="18"/>
        </w:rPr>
      </w:pPr>
      <w:r w:rsidRPr="00E371DB">
        <w:rPr>
          <w:sz w:val="18"/>
          <w:szCs w:val="18"/>
        </w:rPr>
        <w:t>odchod z pracovišť opětovně ohlásí příslušnému vedoucímu zaměstnanci / na úseku vedení společnosti.</w:t>
      </w:r>
    </w:p>
    <w:p w14:paraId="3624A65D" w14:textId="77777777" w:rsidR="00694103" w:rsidRDefault="00694103" w:rsidP="0069410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90"/>
      <w:gridCol w:w="3817"/>
      <w:gridCol w:w="3389"/>
    </w:tblGrid>
    <w:tr w:rsidR="000E212D" w:rsidRPr="00AB79DF" w14:paraId="0EFBAD53" w14:textId="77777777" w:rsidTr="00475B5C">
      <w:tc>
        <w:tcPr>
          <w:tcW w:w="1276" w:type="dxa"/>
        </w:tcPr>
        <w:p w14:paraId="1FA13862" w14:textId="292BAC81" w:rsidR="000E212D" w:rsidRPr="00AB79DF" w:rsidRDefault="000E212D" w:rsidP="000E212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B85A935" wp14:editId="21B90FA7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gridSpan w:val="2"/>
        </w:tcPr>
        <w:p w14:paraId="5D8BED0F" w14:textId="77777777" w:rsidR="000E212D" w:rsidRPr="00290B9A" w:rsidRDefault="000E212D" w:rsidP="000E212D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C124445" w14:textId="77777777" w:rsidR="000E212D" w:rsidRPr="00290B9A" w:rsidRDefault="000E212D" w:rsidP="000E212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43D1F384" w14:textId="77777777" w:rsidR="000E212D" w:rsidRPr="00290B9A" w:rsidRDefault="000E212D" w:rsidP="000E212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6877F0BB" w:rsidR="000E212D" w:rsidRPr="00AB79DF" w:rsidRDefault="000E212D" w:rsidP="000E212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016ADE40" w:rsidR="000E212D" w:rsidRPr="00AB79DF" w:rsidRDefault="000E212D" w:rsidP="000E212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Interní označení dokumentu: saw_02a07</w:t>
          </w:r>
        </w:p>
        <w:p w14:paraId="2A9798D8" w14:textId="34982782" w:rsidR="000E212D" w:rsidRPr="00AB79DF" w:rsidRDefault="000E212D" w:rsidP="000E212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60889503" w:rsidR="000E212D" w:rsidRPr="00AB79DF" w:rsidRDefault="000E212D" w:rsidP="000E212D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B79DF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0E212D" w:rsidRPr="00AB79DF" w:rsidRDefault="000E212D" w:rsidP="000E212D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475B5C" w:rsidRPr="00AB79DF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475B5C" w:rsidRPr="00AB79DF" w:rsidRDefault="00475B5C" w:rsidP="00475B5C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475B5C" w:rsidRPr="00AB79DF" w14:paraId="4C526DF4" w14:textId="77777777" w:rsidTr="00AB79DF">
      <w:tc>
        <w:tcPr>
          <w:tcW w:w="1866" w:type="dxa"/>
          <w:gridSpan w:val="2"/>
          <w:tcBorders>
            <w:top w:val="single" w:sz="4" w:space="0" w:color="auto"/>
          </w:tcBorders>
        </w:tcPr>
        <w:p w14:paraId="68351281" w14:textId="77777777" w:rsidR="00475B5C" w:rsidRPr="00AB79DF" w:rsidRDefault="00475B5C" w:rsidP="00475B5C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817" w:type="dxa"/>
          <w:tcBorders>
            <w:top w:val="single" w:sz="4" w:space="0" w:color="auto"/>
          </w:tcBorders>
        </w:tcPr>
        <w:p w14:paraId="5713D865" w14:textId="77777777" w:rsidR="00475B5C" w:rsidRPr="00AB79DF" w:rsidRDefault="00475B5C" w:rsidP="00475B5C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475B5C" w:rsidRPr="00AB79DF" w:rsidRDefault="00475B5C" w:rsidP="00475B5C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AB79DF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51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1C3909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13DB9"/>
    <w:rsid w:val="00015B3F"/>
    <w:rsid w:val="00031371"/>
    <w:rsid w:val="00061151"/>
    <w:rsid w:val="00072615"/>
    <w:rsid w:val="000A072A"/>
    <w:rsid w:val="000C7D74"/>
    <w:rsid w:val="000D0197"/>
    <w:rsid w:val="000E0D9C"/>
    <w:rsid w:val="000E212D"/>
    <w:rsid w:val="000F643F"/>
    <w:rsid w:val="0010626A"/>
    <w:rsid w:val="00141E8E"/>
    <w:rsid w:val="00154219"/>
    <w:rsid w:val="001A411B"/>
    <w:rsid w:val="001B61B8"/>
    <w:rsid w:val="001B6938"/>
    <w:rsid w:val="001E5EC1"/>
    <w:rsid w:val="001F2895"/>
    <w:rsid w:val="00200191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E5166"/>
    <w:rsid w:val="002E69C7"/>
    <w:rsid w:val="003039FA"/>
    <w:rsid w:val="00350508"/>
    <w:rsid w:val="0036197D"/>
    <w:rsid w:val="00383C9B"/>
    <w:rsid w:val="00385285"/>
    <w:rsid w:val="003B38DC"/>
    <w:rsid w:val="003B7035"/>
    <w:rsid w:val="003D092F"/>
    <w:rsid w:val="003D7AAE"/>
    <w:rsid w:val="003E5985"/>
    <w:rsid w:val="00424845"/>
    <w:rsid w:val="004300D9"/>
    <w:rsid w:val="00450A88"/>
    <w:rsid w:val="004532F3"/>
    <w:rsid w:val="00464764"/>
    <w:rsid w:val="00475B5C"/>
    <w:rsid w:val="004950CC"/>
    <w:rsid w:val="005149E7"/>
    <w:rsid w:val="00572C32"/>
    <w:rsid w:val="00596898"/>
    <w:rsid w:val="005D1C82"/>
    <w:rsid w:val="005D5549"/>
    <w:rsid w:val="006154CD"/>
    <w:rsid w:val="006272E2"/>
    <w:rsid w:val="00652214"/>
    <w:rsid w:val="00663FCF"/>
    <w:rsid w:val="00694103"/>
    <w:rsid w:val="006B014B"/>
    <w:rsid w:val="006D4191"/>
    <w:rsid w:val="00713B93"/>
    <w:rsid w:val="00736A3D"/>
    <w:rsid w:val="0074374D"/>
    <w:rsid w:val="00750259"/>
    <w:rsid w:val="007536E5"/>
    <w:rsid w:val="007674D7"/>
    <w:rsid w:val="00781DB2"/>
    <w:rsid w:val="00795308"/>
    <w:rsid w:val="008328F2"/>
    <w:rsid w:val="00894BB2"/>
    <w:rsid w:val="0092071A"/>
    <w:rsid w:val="00921ADF"/>
    <w:rsid w:val="0093332D"/>
    <w:rsid w:val="0097696E"/>
    <w:rsid w:val="00990201"/>
    <w:rsid w:val="009A49EE"/>
    <w:rsid w:val="009C1D00"/>
    <w:rsid w:val="009D3F58"/>
    <w:rsid w:val="00A420D0"/>
    <w:rsid w:val="00A478BB"/>
    <w:rsid w:val="00A806F8"/>
    <w:rsid w:val="00A846D9"/>
    <w:rsid w:val="00AA0A26"/>
    <w:rsid w:val="00AB6458"/>
    <w:rsid w:val="00AB79DF"/>
    <w:rsid w:val="00AE74A2"/>
    <w:rsid w:val="00AE76DD"/>
    <w:rsid w:val="00AF1B2B"/>
    <w:rsid w:val="00B05CB9"/>
    <w:rsid w:val="00B15D03"/>
    <w:rsid w:val="00B742F2"/>
    <w:rsid w:val="00B746D1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E7A5D"/>
    <w:rsid w:val="00D06BA1"/>
    <w:rsid w:val="00D41F06"/>
    <w:rsid w:val="00D45C1B"/>
    <w:rsid w:val="00D71D2C"/>
    <w:rsid w:val="00D95907"/>
    <w:rsid w:val="00DA56CE"/>
    <w:rsid w:val="00DB24BB"/>
    <w:rsid w:val="00DF17F3"/>
    <w:rsid w:val="00DF3FB4"/>
    <w:rsid w:val="00E01F51"/>
    <w:rsid w:val="00E20E5D"/>
    <w:rsid w:val="00E3065B"/>
    <w:rsid w:val="00EA3E9E"/>
    <w:rsid w:val="00EC4C58"/>
    <w:rsid w:val="00EE45EE"/>
    <w:rsid w:val="00F05942"/>
    <w:rsid w:val="00F309EE"/>
    <w:rsid w:val="00F823F6"/>
    <w:rsid w:val="00FB7ACC"/>
    <w:rsid w:val="00FC4E25"/>
    <w:rsid w:val="00FE38A1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46F5-C724-4D7B-A822-CD3C7BEA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11</cp:revision>
  <cp:lastPrinted>2016-07-09T11:52:00Z</cp:lastPrinted>
  <dcterms:created xsi:type="dcterms:W3CDTF">2016-07-10T08:34:00Z</dcterms:created>
  <dcterms:modified xsi:type="dcterms:W3CDTF">2018-12-05T16:25:00Z</dcterms:modified>
</cp:coreProperties>
</file>